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430E" w14:textId="2763E9BB"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bdr w:val="none" w:sz="0" w:space="0" w:color="auto" w:frame="1"/>
        </w:rPr>
        <w:t>Subject:</w:t>
      </w:r>
      <w:r w:rsidRPr="00E149F0">
        <w:rPr>
          <w:rFonts w:ascii="Arial" w:eastAsia="Times New Roman" w:hAnsi="Arial" w:cs="Arial"/>
          <w:color w:val="0A0A0A"/>
          <w:sz w:val="24"/>
          <w:szCs w:val="24"/>
        </w:rPr>
        <w:t>  Teamsters Local 2010 Workers at CSU</w:t>
      </w:r>
    </w:p>
    <w:p w14:paraId="72E4492C"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3AD81C10"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Chancellor Mildred Garcia</w:t>
      </w:r>
    </w:p>
    <w:p w14:paraId="0FB96E0D"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CSU Office of the Chancellor</w:t>
      </w:r>
    </w:p>
    <w:p w14:paraId="57BFB333"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401 Golden Shore</w:t>
      </w:r>
    </w:p>
    <w:p w14:paraId="704A9A7E"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Long Beach, CA 90802</w:t>
      </w:r>
    </w:p>
    <w:p w14:paraId="7915D459"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55804ED8" w14:textId="59381508"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Dear Chancellor Garcia</w:t>
      </w:r>
      <w:r w:rsidRPr="00E149F0">
        <w:rPr>
          <w:rFonts w:ascii="Arial" w:eastAsia="Times New Roman" w:hAnsi="Arial" w:cs="Arial"/>
          <w:color w:val="0A0A0A"/>
          <w:sz w:val="24"/>
          <w:szCs w:val="24"/>
        </w:rPr>
        <w:t>:</w:t>
      </w:r>
    </w:p>
    <w:p w14:paraId="365D9FB1"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40C4205E" w14:textId="606B27C9"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I full</w:t>
      </w:r>
      <w:r>
        <w:rPr>
          <w:rFonts w:ascii="Arial" w:eastAsia="Times New Roman" w:hAnsi="Arial" w:cs="Arial"/>
          <w:color w:val="0A0A0A"/>
          <w:sz w:val="24"/>
          <w:szCs w:val="24"/>
        </w:rPr>
        <w:t xml:space="preserve">y </w:t>
      </w:r>
      <w:r w:rsidRPr="00E149F0">
        <w:rPr>
          <w:rFonts w:ascii="Arial" w:eastAsia="Times New Roman" w:hAnsi="Arial" w:cs="Arial"/>
          <w:color w:val="0A0A0A"/>
          <w:sz w:val="24"/>
          <w:szCs w:val="24"/>
        </w:rPr>
        <w:t xml:space="preserve">support the skilled trades workers at CSU, represented by Teamsters Local 2010, who are currently prepared to strike in protest of CSU’s numerous unfair labor practices including its refusal to pay their contractual July 2025 raises and salary step increases. </w:t>
      </w:r>
    </w:p>
    <w:p w14:paraId="3F1A9289"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79746A2F" w14:textId="7D2BCB0B"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 xml:space="preserve">In 2025, the state of California committed to fully fund CSU and provided a zero-interest loan meant to pay these contractual increases. Instead, CSU withheld promised increases and provided no cost-of-living or step raises to faculty or staff. CSU then handed out huge pay increases </w:t>
      </w:r>
      <w:r>
        <w:rPr>
          <w:rFonts w:ascii="Arial" w:eastAsia="Times New Roman" w:hAnsi="Arial" w:cs="Arial"/>
          <w:color w:val="0A0A0A"/>
          <w:sz w:val="24"/>
          <w:szCs w:val="24"/>
        </w:rPr>
        <w:t xml:space="preserve">to </w:t>
      </w:r>
      <w:r w:rsidRPr="00E149F0">
        <w:rPr>
          <w:rFonts w:ascii="Arial" w:eastAsia="Times New Roman" w:hAnsi="Arial" w:cs="Arial"/>
          <w:color w:val="0A0A0A"/>
          <w:sz w:val="24"/>
          <w:szCs w:val="24"/>
        </w:rPr>
        <w:t>executives and s</w:t>
      </w:r>
      <w:r>
        <w:rPr>
          <w:rFonts w:ascii="Arial" w:eastAsia="Times New Roman" w:hAnsi="Arial" w:cs="Arial"/>
          <w:color w:val="0A0A0A"/>
          <w:sz w:val="24"/>
          <w:szCs w:val="24"/>
        </w:rPr>
        <w:t>at</w:t>
      </w:r>
      <w:r w:rsidRPr="00E149F0">
        <w:rPr>
          <w:rFonts w:ascii="Arial" w:eastAsia="Times New Roman" w:hAnsi="Arial" w:cs="Arial"/>
          <w:color w:val="0A0A0A"/>
          <w:sz w:val="24"/>
          <w:szCs w:val="24"/>
        </w:rPr>
        <w:t xml:space="preserve"> on billions in reserves.</w:t>
      </w:r>
    </w:p>
    <w:p w14:paraId="021A73CE" w14:textId="000B927E"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4BD95A83" w14:textId="2206F5AC"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Teamsters Local 2010 members deserve</w:t>
      </w:r>
      <w:r>
        <w:rPr>
          <w:rFonts w:ascii="Arial" w:eastAsia="Times New Roman" w:hAnsi="Arial" w:cs="Arial"/>
          <w:color w:val="0A0A0A"/>
          <w:sz w:val="24"/>
          <w:szCs w:val="24"/>
        </w:rPr>
        <w:t xml:space="preserve"> f</w:t>
      </w:r>
      <w:r w:rsidRPr="00E149F0">
        <w:rPr>
          <w:rFonts w:ascii="Arial" w:eastAsia="Times New Roman" w:hAnsi="Arial" w:cs="Arial"/>
          <w:color w:val="0A0A0A"/>
          <w:sz w:val="24"/>
          <w:szCs w:val="24"/>
        </w:rPr>
        <w:t>air treatment and compensation includ</w:t>
      </w:r>
      <w:r>
        <w:rPr>
          <w:rFonts w:ascii="Arial" w:eastAsia="Times New Roman" w:hAnsi="Arial" w:cs="Arial"/>
          <w:color w:val="0A0A0A"/>
          <w:sz w:val="24"/>
          <w:szCs w:val="24"/>
        </w:rPr>
        <w:t>ing</w:t>
      </w:r>
      <w:r w:rsidRPr="00E149F0">
        <w:rPr>
          <w:rFonts w:ascii="Arial" w:eastAsia="Times New Roman" w:hAnsi="Arial" w:cs="Arial"/>
          <w:color w:val="0A0A0A"/>
          <w:sz w:val="24"/>
          <w:szCs w:val="24"/>
        </w:rPr>
        <w:t xml:space="preserve"> promised raises and salary step</w:t>
      </w:r>
      <w:r>
        <w:rPr>
          <w:rFonts w:ascii="Arial" w:eastAsia="Times New Roman" w:hAnsi="Arial" w:cs="Arial"/>
          <w:color w:val="0A0A0A"/>
          <w:sz w:val="24"/>
          <w:szCs w:val="24"/>
        </w:rPr>
        <w:t>s</w:t>
      </w:r>
      <w:r w:rsidRPr="00E149F0">
        <w:rPr>
          <w:rFonts w:ascii="Arial" w:eastAsia="Times New Roman" w:hAnsi="Arial" w:cs="Arial"/>
          <w:color w:val="0A0A0A"/>
          <w:sz w:val="24"/>
          <w:szCs w:val="24"/>
        </w:rPr>
        <w:t>. The demands to pay Teamster members contractual July 2025 raises and salary steps are not just reasonable, they are necessary, and CSU can well afford to do so.</w:t>
      </w:r>
      <w:r w:rsidRPr="00E149F0">
        <w:rPr>
          <w:rFonts w:ascii="Arial" w:eastAsia="Times New Roman" w:hAnsi="Arial" w:cs="Arial"/>
          <w:color w:val="0A0A0A"/>
          <w:sz w:val="24"/>
          <w:szCs w:val="24"/>
          <w:bdr w:val="none" w:sz="0" w:space="0" w:color="auto" w:frame="1"/>
        </w:rPr>
        <w:t> </w:t>
      </w:r>
    </w:p>
    <w:p w14:paraId="6C7221AA"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718271F0" w14:textId="01BC303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I urge you to return to</w:t>
      </w:r>
      <w:r>
        <w:rPr>
          <w:rFonts w:ascii="Arial" w:eastAsia="Times New Roman" w:hAnsi="Arial" w:cs="Arial"/>
          <w:color w:val="0A0A0A"/>
          <w:sz w:val="24"/>
          <w:szCs w:val="24"/>
        </w:rPr>
        <w:t xml:space="preserve"> negotiations</w:t>
      </w:r>
      <w:r w:rsidRPr="00E149F0">
        <w:rPr>
          <w:rFonts w:ascii="Arial" w:eastAsia="Times New Roman" w:hAnsi="Arial" w:cs="Arial"/>
          <w:color w:val="0A0A0A"/>
          <w:sz w:val="24"/>
          <w:szCs w:val="24"/>
        </w:rPr>
        <w:t xml:space="preserve"> and resolve this matter in a way that respects the essential work</w:t>
      </w:r>
      <w:r>
        <w:rPr>
          <w:rFonts w:ascii="Arial" w:eastAsia="Times New Roman" w:hAnsi="Arial" w:cs="Arial"/>
          <w:color w:val="0A0A0A"/>
          <w:sz w:val="24"/>
          <w:szCs w:val="24"/>
        </w:rPr>
        <w:t xml:space="preserve"> of</w:t>
      </w:r>
      <w:r w:rsidRPr="00E149F0">
        <w:rPr>
          <w:rFonts w:ascii="Arial" w:eastAsia="Times New Roman" w:hAnsi="Arial" w:cs="Arial"/>
          <w:color w:val="0A0A0A"/>
          <w:sz w:val="24"/>
          <w:szCs w:val="24"/>
        </w:rPr>
        <w:t xml:space="preserve"> these employees and provides them the raises they</w:t>
      </w:r>
      <w:r>
        <w:rPr>
          <w:rFonts w:ascii="Arial" w:eastAsia="Times New Roman" w:hAnsi="Arial" w:cs="Arial"/>
          <w:color w:val="0A0A0A"/>
          <w:sz w:val="24"/>
          <w:szCs w:val="24"/>
        </w:rPr>
        <w:t xml:space="preserve"> well deserve</w:t>
      </w:r>
      <w:r w:rsidRPr="00E149F0">
        <w:rPr>
          <w:rFonts w:ascii="Arial" w:eastAsia="Times New Roman" w:hAnsi="Arial" w:cs="Arial"/>
          <w:color w:val="0A0A0A"/>
          <w:sz w:val="24"/>
          <w:szCs w:val="24"/>
        </w:rPr>
        <w:t>.</w:t>
      </w:r>
    </w:p>
    <w:p w14:paraId="3459F5B4"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223BC5CE" w14:textId="3B147F92"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Sincerely,</w:t>
      </w:r>
      <w:r w:rsidRPr="00E149F0">
        <w:rPr>
          <w:rFonts w:ascii="Arial" w:eastAsia="Times New Roman" w:hAnsi="Arial" w:cs="Arial"/>
          <w:color w:val="0A0A0A"/>
          <w:sz w:val="24"/>
          <w:szCs w:val="24"/>
        </w:rPr>
        <w:br/>
      </w:r>
      <w:r w:rsidR="009C7AC9" w:rsidRPr="009C7AC9">
        <w:rPr>
          <w:rFonts w:ascii="Arial" w:eastAsia="Times New Roman" w:hAnsi="Arial" w:cs="Arial"/>
          <w:color w:val="0A0A0A"/>
          <w:sz w:val="24"/>
          <w:szCs w:val="24"/>
        </w:rPr>
        <w:drawing>
          <wp:inline distT="0" distB="0" distL="0" distR="0" wp14:anchorId="1C6ED590" wp14:editId="6B97ACDC">
            <wp:extent cx="1047750" cy="256854"/>
            <wp:effectExtent l="0" t="0" r="0" b="0"/>
            <wp:docPr id="106004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41186" name=""/>
                    <pic:cNvPicPr/>
                  </pic:nvPicPr>
                  <pic:blipFill>
                    <a:blip r:embed="rId6"/>
                    <a:stretch>
                      <a:fillRect/>
                    </a:stretch>
                  </pic:blipFill>
                  <pic:spPr>
                    <a:xfrm>
                      <a:off x="0" y="0"/>
                      <a:ext cx="1145770" cy="280883"/>
                    </a:xfrm>
                    <a:prstGeom prst="rect">
                      <a:avLst/>
                    </a:prstGeom>
                  </pic:spPr>
                </pic:pic>
              </a:graphicData>
            </a:graphic>
          </wp:inline>
        </w:drawing>
      </w:r>
    </w:p>
    <w:p w14:paraId="49BCD7CD" w14:textId="06A27A55"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Anthony Rendon</w:t>
      </w:r>
    </w:p>
    <w:p w14:paraId="3275A0B1" w14:textId="716E2115"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Pr>
          <w:rFonts w:ascii="Arial" w:eastAsia="Times New Roman" w:hAnsi="Arial" w:cs="Arial"/>
          <w:color w:val="0A0A0A"/>
          <w:sz w:val="24"/>
          <w:szCs w:val="24"/>
        </w:rPr>
        <w:t>Speaker Emeritus</w:t>
      </w:r>
    </w:p>
    <w:p w14:paraId="70829870" w14:textId="77777777" w:rsidR="00E149F0"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p>
    <w:p w14:paraId="7A6968CC" w14:textId="7A440103" w:rsidR="00230BB6" w:rsidRPr="00E149F0" w:rsidRDefault="00E149F0" w:rsidP="00E149F0">
      <w:pPr>
        <w:shd w:val="clear" w:color="auto" w:fill="FFFFFF"/>
        <w:spacing w:after="0" w:line="360" w:lineRule="atLeast"/>
        <w:textAlignment w:val="baseline"/>
        <w:rPr>
          <w:rFonts w:ascii="Arial" w:eastAsia="Times New Roman" w:hAnsi="Arial" w:cs="Arial"/>
          <w:color w:val="0A0A0A"/>
          <w:sz w:val="24"/>
          <w:szCs w:val="24"/>
        </w:rPr>
      </w:pPr>
      <w:r w:rsidRPr="00E149F0">
        <w:rPr>
          <w:rFonts w:ascii="Arial" w:eastAsia="Times New Roman" w:hAnsi="Arial" w:cs="Arial"/>
          <w:color w:val="0A0A0A"/>
          <w:sz w:val="24"/>
          <w:szCs w:val="24"/>
        </w:rPr>
        <w:t>cc: Teamsters Local 2010</w:t>
      </w:r>
    </w:p>
    <w:sectPr w:rsidR="00230BB6" w:rsidRPr="00E149F0" w:rsidSect="003D3C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A6A0" w14:textId="77777777" w:rsidR="00BB0176" w:rsidRDefault="00BB0176" w:rsidP="003D3CCD">
      <w:pPr>
        <w:spacing w:after="0" w:line="240" w:lineRule="auto"/>
      </w:pPr>
      <w:r>
        <w:separator/>
      </w:r>
    </w:p>
  </w:endnote>
  <w:endnote w:type="continuationSeparator" w:id="0">
    <w:p w14:paraId="2F3EDA91" w14:textId="77777777" w:rsidR="00BB0176" w:rsidRDefault="00BB0176" w:rsidP="003D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8282" w14:textId="77777777" w:rsidR="003D3CCD" w:rsidRDefault="003D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E600" w14:textId="77777777" w:rsidR="003D3CCD" w:rsidRDefault="00E149F0">
    <w:pPr>
      <w:pStyle w:val="Footer"/>
    </w:pPr>
    <w:r>
      <w:rPr>
        <w:noProof/>
      </w:rPr>
      <w:drawing>
        <wp:inline distT="0" distB="0" distL="0" distR="0" wp14:anchorId="6411F670">
          <wp:extent cx="5948680" cy="79121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7912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5911" w14:textId="77777777" w:rsidR="003D3CCD" w:rsidRDefault="003D3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A5BA" w14:textId="77777777" w:rsidR="00BB0176" w:rsidRDefault="00BB0176" w:rsidP="003D3CCD">
      <w:pPr>
        <w:spacing w:after="0" w:line="240" w:lineRule="auto"/>
      </w:pPr>
      <w:r>
        <w:separator/>
      </w:r>
    </w:p>
  </w:footnote>
  <w:footnote w:type="continuationSeparator" w:id="0">
    <w:p w14:paraId="0E3F8C09" w14:textId="77777777" w:rsidR="00BB0176" w:rsidRDefault="00BB0176" w:rsidP="003D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F2C9" w14:textId="77777777" w:rsidR="003D3CCD" w:rsidRDefault="003D3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B56" w14:textId="77777777" w:rsidR="003D3CCD" w:rsidRDefault="00E149F0">
    <w:pPr>
      <w:pStyle w:val="Header"/>
    </w:pPr>
    <w:r>
      <w:rPr>
        <w:noProof/>
      </w:rPr>
      <w:drawing>
        <wp:inline distT="0" distB="0" distL="0" distR="0" wp14:anchorId="2ED9FE94">
          <wp:extent cx="5918200" cy="1787525"/>
          <wp:effectExtent l="0" t="0" r="0" b="3175"/>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0" cy="1787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99" w14:textId="77777777" w:rsidR="003D3CCD" w:rsidRDefault="003D3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CD"/>
    <w:rsid w:val="00126A1F"/>
    <w:rsid w:val="001E0FAC"/>
    <w:rsid w:val="00230BB6"/>
    <w:rsid w:val="003D3CCD"/>
    <w:rsid w:val="003E575D"/>
    <w:rsid w:val="0049074E"/>
    <w:rsid w:val="004F6B05"/>
    <w:rsid w:val="00577993"/>
    <w:rsid w:val="00844F96"/>
    <w:rsid w:val="00881BE8"/>
    <w:rsid w:val="009433D0"/>
    <w:rsid w:val="009C7AC9"/>
    <w:rsid w:val="00BB0176"/>
    <w:rsid w:val="00D634FB"/>
    <w:rsid w:val="00E149F0"/>
    <w:rsid w:val="00F6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9DE51"/>
  <w15:chartTrackingRefBased/>
  <w15:docId w15:val="{2465E61C-755A-42BB-91B1-7EDE3815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CCD"/>
  </w:style>
  <w:style w:type="paragraph" w:styleId="Footer">
    <w:name w:val="footer"/>
    <w:basedOn w:val="Normal"/>
    <w:link w:val="FooterChar"/>
    <w:uiPriority w:val="99"/>
    <w:unhideWhenUsed/>
    <w:rsid w:val="003D3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Turcotte, Connor</dc:creator>
  <cp:keywords/>
  <dc:description/>
  <cp:lastModifiedBy>Anthony Rendon</cp:lastModifiedBy>
  <cp:revision>2</cp:revision>
  <dcterms:created xsi:type="dcterms:W3CDTF">2026-02-09T06:58:00Z</dcterms:created>
  <dcterms:modified xsi:type="dcterms:W3CDTF">2026-02-09T06:58:00Z</dcterms:modified>
</cp:coreProperties>
</file>